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4437F" w:rsidRPr="00024310" w:rsidTr="00B45F06">
        <w:trPr>
          <w:jc w:val="center"/>
        </w:trPr>
        <w:tc>
          <w:tcPr>
            <w:tcW w:w="9570" w:type="dxa"/>
          </w:tcPr>
          <w:p w:rsidR="00F4437F" w:rsidRPr="00024310" w:rsidRDefault="00F4437F" w:rsidP="00DB34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51.95pt" o:ole="" fillcolor="window">
                  <v:imagedata r:id="rId5" o:title=""/>
                </v:shape>
                <o:OLEObject Type="Embed" ProgID="Word.Picture.8" ShapeID="_x0000_i1025" DrawAspect="Content" ObjectID="_1776588370" r:id="rId6"/>
              </w:object>
            </w:r>
          </w:p>
        </w:tc>
      </w:tr>
      <w:tr w:rsidR="00F4437F" w:rsidRPr="00024310" w:rsidTr="00B45F06">
        <w:trPr>
          <w:jc w:val="center"/>
        </w:trPr>
        <w:tc>
          <w:tcPr>
            <w:tcW w:w="9570" w:type="dxa"/>
            <w:tcBorders>
              <w:bottom w:val="single" w:sz="4" w:space="0" w:color="000000" w:themeColor="text1"/>
            </w:tcBorders>
            <w:vAlign w:val="bottom"/>
          </w:tcPr>
          <w:p w:rsidR="00F4437F" w:rsidRPr="00024310" w:rsidRDefault="00F4437F" w:rsidP="00F4437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«Пожег»</w:t>
            </w:r>
          </w:p>
          <w:p w:rsidR="00F4437F" w:rsidRPr="00AF671C" w:rsidRDefault="00F4437F" w:rsidP="00F4437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437F" w:rsidRPr="00024310" w:rsidTr="00B45F06">
        <w:trPr>
          <w:jc w:val="center"/>
        </w:trPr>
        <w:tc>
          <w:tcPr>
            <w:tcW w:w="9570" w:type="dxa"/>
            <w:tcBorders>
              <w:top w:val="single" w:sz="4" w:space="0" w:color="000000" w:themeColor="text1"/>
            </w:tcBorders>
          </w:tcPr>
          <w:p w:rsidR="00F4437F" w:rsidRPr="00024310" w:rsidRDefault="00F4437F" w:rsidP="00F4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hAnsi="Times New Roman" w:cs="Times New Roman"/>
                <w:sz w:val="28"/>
                <w:szCs w:val="28"/>
              </w:rPr>
              <w:t>«Пожöг» сикт овмöдчöминса администрация</w:t>
            </w:r>
          </w:p>
        </w:tc>
      </w:tr>
    </w:tbl>
    <w:p w:rsidR="00DB34C8" w:rsidRPr="00024310" w:rsidRDefault="00DB34C8" w:rsidP="00B45F06">
      <w:pPr>
        <w:tabs>
          <w:tab w:val="left" w:pos="2800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1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B34C8" w:rsidRPr="00024310" w:rsidRDefault="00DB34C8" w:rsidP="00B45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DB34C8" w:rsidRPr="00024310" w:rsidRDefault="00DB34C8" w:rsidP="00DB3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4C8" w:rsidRPr="00024310" w:rsidRDefault="00DB5210" w:rsidP="00A44376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07 мая</w:t>
      </w:r>
      <w:r w:rsidR="00717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2024</w:t>
      </w:r>
      <w:r w:rsidR="00264F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34C8" w:rsidRPr="00024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 </w:t>
      </w:r>
      <w:r w:rsidR="006252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A443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717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717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252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27</w:t>
      </w:r>
    </w:p>
    <w:p w:rsidR="00DB34C8" w:rsidRPr="00AF671C" w:rsidRDefault="00DB34C8" w:rsidP="004014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AF671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Республика Коми</w:t>
      </w:r>
    </w:p>
    <w:p w:rsidR="00DB34C8" w:rsidRPr="00AF671C" w:rsidRDefault="00DB34C8" w:rsidP="004014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1C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DB34C8" w:rsidRPr="00AF671C" w:rsidRDefault="00DB34C8" w:rsidP="004014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1C">
        <w:rPr>
          <w:rFonts w:ascii="Times New Roman" w:hAnsi="Times New Roman" w:cs="Times New Roman"/>
          <w:sz w:val="20"/>
          <w:szCs w:val="20"/>
        </w:rPr>
        <w:t>с. Пожег</w:t>
      </w:r>
    </w:p>
    <w:p w:rsidR="004D540F" w:rsidRPr="00E4365A" w:rsidRDefault="00A64A3E" w:rsidP="004014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1796D" w:rsidRPr="0071796D" w:rsidRDefault="00F26D8F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hAnsi="Times New Roman" w:cs="Times New Roman"/>
          <w:sz w:val="28"/>
          <w:szCs w:val="28"/>
        </w:rPr>
        <w:t xml:space="preserve"> </w:t>
      </w:r>
      <w:r w:rsidR="0071796D" w:rsidRPr="0071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утверждения положений (регламентов) об официальных физкультурных мероприятиях и спортивных соревнованиях, требований к содержанию этих положений (регламентов)</w:t>
      </w:r>
    </w:p>
    <w:p w:rsidR="00024310" w:rsidRPr="0071796D" w:rsidRDefault="00024310" w:rsidP="0002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6D" w:rsidRPr="0071796D" w:rsidRDefault="0071796D" w:rsidP="007179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9 статьи 20 Федерального закона от 04.12.2007 № 329-ФЗ «О физической культуре и спорте в Российской Федерации», Федеральным законом от 06.10.2003 № 131-ФЗ «Об общих принципах местного самоуправления в Российской Федерации», руководствуясь Уставом муниципального образования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«Пожег»</w:t>
      </w:r>
      <w:r w:rsidR="00287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796D" w:rsidRDefault="0071796D" w:rsidP="00DB52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4365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утверждения положений (регламентов) об официальных физкультурных мероприятиях и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ортивных соревнованиях согласно приложению 1.</w:t>
      </w:r>
    </w:p>
    <w:p w:rsidR="0071796D" w:rsidRPr="0071796D" w:rsidRDefault="0071796D" w:rsidP="00DB521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6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7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</w:t>
      </w:r>
      <w:r w:rsidR="00E436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Требования к содержанию положений (регламентов) об официальных физкультурных мероприятиях и спортивных соревнованиях согласно приложению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71796D" w:rsidRPr="00024310" w:rsidRDefault="00E4365A" w:rsidP="00DB5210">
      <w:pPr>
        <w:spacing w:line="240" w:lineRule="auto"/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796D"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1796D" w:rsidRPr="000243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1796D" w:rsidRPr="0071796D" w:rsidRDefault="00E4365A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96D" w:rsidRPr="000243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71796D">
        <w:rPr>
          <w:rFonts w:ascii="Times New Roman" w:hAnsi="Times New Roman" w:cs="Times New Roman"/>
          <w:sz w:val="28"/>
          <w:szCs w:val="28"/>
        </w:rPr>
        <w:t xml:space="preserve"> и</w:t>
      </w:r>
      <w:r w:rsidR="0071796D" w:rsidRPr="00024310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сельского поселения «Пожег».</w:t>
      </w:r>
      <w:r w:rsidR="0071796D"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71796D" w:rsidRPr="0071796D" w:rsidRDefault="0071796D" w:rsidP="0071796D">
      <w:pPr>
        <w:tabs>
          <w:tab w:val="left" w:pos="54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Л.А. Третьяков</w:t>
      </w:r>
    </w:p>
    <w:p w:rsidR="0071796D" w:rsidRPr="0071796D" w:rsidRDefault="0071796D" w:rsidP="00717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Default="0071796D" w:rsidP="00E43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1796D" w:rsidRDefault="0071796D" w:rsidP="0071796D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1796D" w:rsidRDefault="0071796D" w:rsidP="0071796D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«Пожег» </w:t>
      </w:r>
    </w:p>
    <w:p w:rsidR="0071796D" w:rsidRDefault="00DB5210" w:rsidP="0071796D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мая 2024 № 27</w:t>
      </w:r>
      <w:r w:rsidR="00717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71796D" w:rsidRPr="0071796D" w:rsidRDefault="0071796D" w:rsidP="00717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утверждения положений (регламентов) об официальных физкультурных мероприятиях и спортивных соревнованиях</w:t>
      </w:r>
      <w:r w:rsidRPr="0071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утверждения положений (регламентов) об официальных физкультурных мероприятиях и спортивных соревнованиях сельского поселения «Пожег» (далее - Порядок) устанавливает процедуру утверждения положений (регламентов) об официальных физкультурных мероприятиях и спортивных соревнованиях в сельском поселении «Пожег» (далее – положение (регламент)).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настоящем Порядке используются следующие понятия и сокращения: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календарный план - календарный план официальных физкультурных мероприятий и спортивных соревнований сельского поселения «Пожег»;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Уполномоченный – Глава сельского поселения «Пожег» на утверждение положений (регламентов) об официальных физкультурных мероприятиях и спортивных соревнованиях сельского поселения «Пожег»;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официальные физкультурные мероприятия и спортивные мероприятия 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законом от 04.12.2007 № 329-ФЗ «О физической культуре и спорте в Российской Федерации»;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организатор физкультурного мероприятия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Положение (регламент) разрабатывается: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организатором спортивного соревнования;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организатором физкультурного мероприятия.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дальнейшем лица, указанные в абзацах втором, третьем настоящего пункта, при совместном упоминании именуются «организатор-разработчик».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Проект положения (регламента) направляется организатором-разработчиком на рассмотрение в администрацию сельского поселения «Пожег».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5. Глава сельского поселения «Пожег» рассматривает проект положения (регламента) в течение 5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 на территории сельского поселения «Пожег», и направляет в электронном виде специалисту 1 категории администрации сельского поселения «Пожег» для размещения на официальном сайте Администрации</w:t>
      </w:r>
      <w:r w:rsidRPr="007179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«Пожег».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наличии замечаний и (или) предложений к проекту положения (регламента) Уполномоченный возвращает в течение 5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сельского поселения «Пожег», и направляет замечания и (или) предложения к положению (регламенту).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Организатор-разработчик осуществляет доработку положения (регламента) в течение 5 рабочих дней с даты поступления замечаний и (или) предложений к положению (регламенту).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повторно представленного проекта положения (регламента) Уполномоченным осуществляется повторно в том же порядке.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58"/>
      <w:bookmarkEnd w:id="0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Проект положения (регламента), представляется в Уполномоченный</w:t>
      </w:r>
      <w:r w:rsidRPr="007179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печатном виде в количестве экземпляров, превышающем на один количество организаторов такого мероприятия, и электронном виде (не позднее чем за 50 календарных дней до начала проведения официального физкультурного мероприятия или спортивного соревнования на территории сельского поселения «Пожег».</w:t>
      </w:r>
    </w:p>
    <w:p w:rsidR="0071796D" w:rsidRPr="0071796D" w:rsidRDefault="0071796D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59"/>
      <w:bookmarkEnd w:id="1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В случае утверждения календарного плана официальных физкультурных мероприятий и спортивных соревнований сельского поселения «Пожег» позже 30 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сельского поселения «Пожег» 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сельского поселения «Пожег» составляет менее 10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календарных дней, проект положения (регламента) представляется Уполномоченному в течение 5 рабочих дней с момента подписания указанного приказа, но не позднее чем за один рабочий день до проведения официального физкультурного мероприятия или спортивного соревнования.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Default="0071796D" w:rsidP="0071796D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1796D" w:rsidRDefault="0071796D" w:rsidP="0071796D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1796D" w:rsidRDefault="0071796D" w:rsidP="0071796D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«Пожег» </w:t>
      </w:r>
    </w:p>
    <w:p w:rsidR="0071796D" w:rsidRDefault="00DB5210" w:rsidP="0071796D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мая 2024 № 27</w:t>
      </w:r>
    </w:p>
    <w:p w:rsidR="0071796D" w:rsidRDefault="0071796D" w:rsidP="00717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71796D" w:rsidRPr="0071796D" w:rsidRDefault="0071796D" w:rsidP="00717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796D" w:rsidRPr="0071796D" w:rsidRDefault="002871EE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содержанию положений (регламентов) об официальных физкультурных мероприятиях и спортивных соревнованиях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сельского поселения «Пожег» (далее - Требования), применяются в значении, определенном </w:t>
      </w:r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71796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 от 04.12.2007 № 329-ФЗ «О физической культуре и спорте в Российской Федерации», за исключением случаев, прямо оговоренных в настоящих Требованиях.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sz w:val="28"/>
          <w:szCs w:val="28"/>
        </w:rPr>
        <w:t>1.2. Положение (регламент) об официальном физкультурном мероприятии или спортивном соревновании сельского поселения «Пожег» (далее - положение (регламент)) состоит из титульного листа и текста положения (регламента).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sz w:val="28"/>
          <w:szCs w:val="28"/>
        </w:rPr>
        <w:t>1.3. На титульном листе указываются: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1.3.1. Грифы утверждения организаторами официального физкультурного мероприятия или спортивного соревнования сельского поселения «Пожег», оформленные в соответствии с требованиями Государственного стандарта Российской Федерации ГОСТ Р 6.30-2003 «Унифицированная система организационно-распорядительной документации. Требования к оформлению документов», утвержденного Постановлением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комитета Российской Федерации по стандартизации и метрологии от 03.03.2003 № 65-ст.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при утверждении документа более чем двумя организаторами официального физкультурного мероприятия или спортивного соревнования сельского поселения «Пожег» грифы утверждения располагаются по два на одном уровне.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Гриф утверждения Главой сельского поселения «Поже</w:t>
      </w:r>
      <w:r w:rsidR="00F20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г» (далее - Уполномоченный) или </w:t>
      </w:r>
      <w:proofErr w:type="gram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proofErr w:type="gram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замещающим располагается в правом верхнем углу, в первом ряду.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 Наименование положения (регламента), которое располагается под грифами о его утверждении по центру и набирается черным шрифтом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14, полужирное начертание, с одинарным междустрочным интервалом, в том числе: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тип документа: положение или регламент (строчными буквами, начиная с заглавной буквы);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полное наименование официального физкультурного мероприятия или спортивного соревнования сельского поселения «Пожег»: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положения об официальном физкультурном мероприятии указывается полное наименование, соответствующее календарному плану официальных физкультурных мероприятий и спортивных соревнований сельского поселения «Пожег».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положения о спортивных соревнованиях по виду спорта на год добавляются слова, </w:t>
      </w:r>
      <w:proofErr w:type="gram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: "о спортивных соревнованиях по",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сельского поселения «Пожег».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названии официального физкультурного мероприятия или спортивного соревнования сельского поселения «Пожег» обязательно указывается: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тип состязаний (личное, командное, лично-командное);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тип мероприятия (чемпионат, первенство, кубок, турнир, спартакиада).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Содержание положения (регламента) излагается в печатном виде на бумаге белого цвета в книжном формате А4, черным шрифтом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14, с одинарным междустрочным интервалом, при размерах полей: левое - 3 см, правое - 1 см, верхнее - 2 см, нижнее - 2 см.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выполняются</w:t>
      </w:r>
      <w:r w:rsidR="00F20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черным шрифтом </w:t>
      </w:r>
      <w:proofErr w:type="spellStart"/>
      <w:r w:rsidR="00F20DC8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="00F20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0DC8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="00F20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0DC8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14,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14. Приложения к положению (регламенту) нумеруются отдельно, первый лист приложений не нумеруется.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Требования к содержанию положений об официальных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физкультурных мероприятиях сельского поселения «Пожег»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Положения об официальных физкультурных мероприятиях сельского поселения «Пожег» (далее в настоящем разделе - положение)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составляются на каждое официальное физкультурное мероприятие сельского поселения «Пожег» (далее - физкультурное мероприятие).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Для физкультурных мероприятий, имеющих отборочную и финальную стадии их проведения или </w:t>
      </w:r>
      <w:proofErr w:type="spellStart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проводящихся</w:t>
      </w:r>
      <w:proofErr w:type="spellEnd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несколько этапов, составляется одно положение.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111"/>
      <w:bookmarkEnd w:id="3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2.3. Положение включает в себя следующие разделы: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«Общие положения»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проведения физкультурного мероприятия.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2.3.2.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«Место и сроки проведения»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место проведения;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2.3.3.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«Руководство проведением»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2.3.4.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«Требования к участникам и условия их допуска»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условия, определяющие допуск команд, участников к физкультурному мероприятию;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численные составы команд, организаций, структурных подразделений организаций, коллективов граждан (далее - субъект, образующий команду);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группы участников по полу и возрасту;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г) 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2.3.5.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«Заявки на участие»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информация о необходимости согласования заявок с медицинским учреждением, начальником Уполномоченного органа и (или) физкультурно-спортивной организацией;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сроки, форма и порядок подачи заявок на участие в физкультурном мероприятии;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документов, представляемых организаторам физкультурного мероприятия;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2.3.6.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«Программа физкультурного мероприятия»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расписание состязаний и (или) иных организованных занятий по дням, включая день приезда и день отъезда;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ссылку на правила видов спорта, включенных в программу физкультурного мероприятия.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2.3.7.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«Условия подведения итогов»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2.3.8.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«Награждение»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виды официальных наград физкультурного мероприятия;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порядок и условия награждения победителей и призеров в личных видах программы (в случае проведения);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порядок и условия награждения победителей и призеров в командных видах программы (в случае проведения);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2.3.9.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«Условия финансирования»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сельского поселения «Пожег».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2.3.10.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«Обеспечение безопасности участников и зрителей»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меры и условия, касающиеся медицинского обеспечения участников физкультурного мероприятия.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В положение включаются разделы, не указанные в </w:t>
      </w:r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пункте 2.3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96D" w:rsidRPr="0071796D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Требования к содержанию положений (регламентов) об</w:t>
      </w:r>
    </w:p>
    <w:p w:rsidR="0071796D" w:rsidRPr="002871EE" w:rsidRDefault="0071796D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официальных спортивных соревнованиях</w:t>
      </w:r>
    </w:p>
    <w:p w:rsidR="002871EE" w:rsidRPr="0071796D" w:rsidRDefault="002871EE" w:rsidP="0071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GoBack"/>
      <w:bookmarkEnd w:id="4"/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Положения (регламенты) об официальных спортивных соревнованиях</w:t>
      </w:r>
      <w:r w:rsidRPr="007179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«Пожег» по видам спорта, включенным во Всероссийский реестр видов спорта (далее - спортивное соревнование), включают в себя: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положения об официальных спортивных соревнованиях сельского поселения «Пожег» по виду спорта на календарный год (далее в настоящем разделе - положение);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регламенты о спортивных соревнованиях, разрабатываемые в случае необходимости детализации положений на конкретные спортивные соревнования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P155"/>
      <w:bookmarkEnd w:id="5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Положения включают в себя следующие разделы: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3.2.1.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«Общие положения»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ссылку на решения и документы, являющиеся основанием для проведения спортивных соревнований: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дату и номер приказа Главы сельского поселения «Пожег» об утверждении календарного плана официальных физкультурных мероприятий и спортивных соревнований сельского поселения «Пожег»;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вида спорта, в соответствии с которыми проводится спортивное соревнование;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цель (развитие вида спорта) и задачи проведения спортивного соревнования;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«Руководство проведением»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 или в регламентах.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«Обеспечение безопасности участников и зрителей»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ссылку на необходимость конкретизации требований, предусмотренных настоящим </w:t>
      </w:r>
      <w:r w:rsidRPr="0071796D">
        <w:rPr>
          <w:rFonts w:ascii="Times New Roman" w:eastAsia="Times New Roman" w:hAnsi="Times New Roman" w:cs="Times New Roman"/>
          <w:sz w:val="28"/>
          <w:szCs w:val="28"/>
        </w:rPr>
        <w:t>пунктом, в регламентах.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169"/>
      <w:bookmarkEnd w:id="6"/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3.2.4. </w:t>
      </w:r>
      <w:r w:rsidRPr="0071796D">
        <w:rPr>
          <w:rFonts w:ascii="Times New Roman" w:eastAsia="Times New Roman" w:hAnsi="Times New Roman" w:cs="Times New Roman"/>
          <w:i/>
          <w:sz w:val="28"/>
          <w:szCs w:val="28"/>
        </w:rPr>
        <w:t>«Первенство».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3.2.5. </w:t>
      </w:r>
      <w:r w:rsidRPr="0071796D">
        <w:rPr>
          <w:rFonts w:ascii="Times New Roman" w:eastAsia="Times New Roman" w:hAnsi="Times New Roman" w:cs="Times New Roman"/>
          <w:i/>
          <w:sz w:val="28"/>
          <w:szCs w:val="28"/>
        </w:rPr>
        <w:t>«Чемпионат».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3.2.6. </w:t>
      </w:r>
      <w:r w:rsidRPr="0071796D">
        <w:rPr>
          <w:rFonts w:ascii="Times New Roman" w:eastAsia="Times New Roman" w:hAnsi="Times New Roman" w:cs="Times New Roman"/>
          <w:i/>
          <w:sz w:val="28"/>
          <w:szCs w:val="28"/>
        </w:rPr>
        <w:t>«Сельские спортивные соревнования».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3.3. Разделы положения, предусмотренные пунктами 3.2.4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- 3.2.6 настоящих требований, включают в себя следующие подразделы: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«Общие сведения о спортивном соревновании»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спортивного соревнования;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место проведения спортивного соревнования (населенный пункт, наименование спортивного сооружения);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сроки проведения спортивного соревнования;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г) характер подведения итогов спортивного соревнования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д) численные составы спортивных сборных команд;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е) 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ж) 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з) группы участников спортивных соревнований по полу и возрасту в соответствии с ЕВСК;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3.3.2.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«Требования к участникам и условия их допуска».</w:t>
      </w:r>
      <w:r w:rsidRPr="007179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исчерпывающие условия, определяющие допуск спортсменов спортивных сборных команд</w:t>
      </w:r>
      <w:r w:rsidR="00287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(или физкультурно-спортивных организаций - для командных игровых видов спорта) к спортивному соревнованию, включая минимально допустимый возраст спортсмена;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установленные ограничения на участие в спортивных соревнованиях.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«Заявки на участие».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информацию о необходимости согласования заявок с медицинским учреждением, уполномоченным органом;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сроки, форму и порядок подачи заявок на участие в спортивном соревновании;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средств правилам вида спорта;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не должно содержать требование о представлении документа, касающегося членства участника в какой-либо организации, оплаты вступительных и (или) членских взносов в такую организацию.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3.3.4.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«Условия подведения итогов».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сельского поселения «Пожег»;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3.3.5.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«Награждение победителей и призеров».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подраздел содержит: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виды официальных наград спортивных соревнований;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г) порядок и условия награждения спортивных сборных команд - победителей 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3.3.6. </w:t>
      </w:r>
      <w:r w:rsidRPr="007179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«Условия финансирования».</w:t>
      </w:r>
      <w:r w:rsidRPr="0071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 положение включаются разделы, не указанные в </w:t>
      </w:r>
      <w:r w:rsidRPr="0071796D">
        <w:rPr>
          <w:rFonts w:ascii="Times New Roman" w:eastAsia="Times New Roman" w:hAnsi="Times New Roman" w:cs="Times New Roman"/>
          <w:sz w:val="28"/>
          <w:szCs w:val="28"/>
        </w:rPr>
        <w:t xml:space="preserve">пункте 3.2 </w:t>
      </w: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P209"/>
      <w:bookmarkEnd w:id="7"/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3.5. Регламенты детализируют информацию положения, не могут ему противоречить и включают в себя: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а) перечень организаторов спортивного соревнования;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конкретные меры по обеспечению безопасности участников и зрителей спортивного соревнования;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г) детализированные требования по обеспечению медицинской помощью участников спортивного соревнования;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ж) 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71796D" w:rsidRPr="0071796D" w:rsidRDefault="0071796D" w:rsidP="0071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з) 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 сельского поселения «Пожег»</w:t>
      </w:r>
      <w:r w:rsidRPr="007179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796D" w:rsidRPr="0071796D" w:rsidRDefault="0071796D" w:rsidP="0028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регламент включаются иные положения, не указанные в настоящем </w:t>
      </w:r>
      <w:hyperlink r:id="rId8" w:history="1">
        <w:r w:rsidRPr="0071796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71796D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71796D" w:rsidRPr="0071796D" w:rsidRDefault="0071796D" w:rsidP="0071796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E00" w:rsidRPr="0071796D" w:rsidRDefault="00265E00" w:rsidP="00717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9F3" w:rsidRPr="0071796D" w:rsidRDefault="00DD79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8" w:name="dfas977uma"/>
      <w:bookmarkStart w:id="9" w:name="bssPhr91"/>
      <w:bookmarkStart w:id="10" w:name="m97i376665_114"/>
      <w:bookmarkStart w:id="11" w:name="dfasn8q3d9"/>
      <w:bookmarkStart w:id="12" w:name="bssPhr96"/>
      <w:bookmarkStart w:id="13" w:name="m97i376665_119"/>
      <w:bookmarkEnd w:id="8"/>
      <w:bookmarkEnd w:id="9"/>
      <w:bookmarkEnd w:id="10"/>
      <w:bookmarkEnd w:id="11"/>
      <w:bookmarkEnd w:id="12"/>
      <w:bookmarkEnd w:id="13"/>
    </w:p>
    <w:sectPr w:rsidR="00DD79F3" w:rsidRPr="0071796D" w:rsidSect="004D540F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8EE"/>
    <w:multiLevelType w:val="hybridMultilevel"/>
    <w:tmpl w:val="92241C7E"/>
    <w:lvl w:ilvl="0" w:tplc="A136F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F85EFF"/>
    <w:multiLevelType w:val="hybridMultilevel"/>
    <w:tmpl w:val="2B40AAD4"/>
    <w:lvl w:ilvl="0" w:tplc="26E807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7211"/>
    <w:multiLevelType w:val="hybridMultilevel"/>
    <w:tmpl w:val="3DC88512"/>
    <w:lvl w:ilvl="0" w:tplc="7C763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AD80555"/>
    <w:multiLevelType w:val="hybridMultilevel"/>
    <w:tmpl w:val="CEF4112E"/>
    <w:lvl w:ilvl="0" w:tplc="589CE47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974"/>
    <w:rsid w:val="00001563"/>
    <w:rsid w:val="00024310"/>
    <w:rsid w:val="000D375B"/>
    <w:rsid w:val="000E7F41"/>
    <w:rsid w:val="0014289D"/>
    <w:rsid w:val="00195242"/>
    <w:rsid w:val="001C0503"/>
    <w:rsid w:val="001E4C78"/>
    <w:rsid w:val="001F4984"/>
    <w:rsid w:val="00214842"/>
    <w:rsid w:val="00232D59"/>
    <w:rsid w:val="00264F69"/>
    <w:rsid w:val="00265E00"/>
    <w:rsid w:val="002871EE"/>
    <w:rsid w:val="00290974"/>
    <w:rsid w:val="002970AF"/>
    <w:rsid w:val="002A3F3A"/>
    <w:rsid w:val="002B27BC"/>
    <w:rsid w:val="002F39E8"/>
    <w:rsid w:val="0036288A"/>
    <w:rsid w:val="003E0F15"/>
    <w:rsid w:val="003F7158"/>
    <w:rsid w:val="00401457"/>
    <w:rsid w:val="004677AA"/>
    <w:rsid w:val="004C02AD"/>
    <w:rsid w:val="004C39CA"/>
    <w:rsid w:val="004D540F"/>
    <w:rsid w:val="00526676"/>
    <w:rsid w:val="005360C2"/>
    <w:rsid w:val="00547EFF"/>
    <w:rsid w:val="005D018F"/>
    <w:rsid w:val="006147E7"/>
    <w:rsid w:val="00625200"/>
    <w:rsid w:val="00631C3F"/>
    <w:rsid w:val="0066159C"/>
    <w:rsid w:val="00697D3A"/>
    <w:rsid w:val="006A5523"/>
    <w:rsid w:val="006E3786"/>
    <w:rsid w:val="006E413E"/>
    <w:rsid w:val="0071796D"/>
    <w:rsid w:val="00721615"/>
    <w:rsid w:val="00724388"/>
    <w:rsid w:val="00746C1C"/>
    <w:rsid w:val="007A63DD"/>
    <w:rsid w:val="007B15D6"/>
    <w:rsid w:val="007E659F"/>
    <w:rsid w:val="008061A7"/>
    <w:rsid w:val="00825E7C"/>
    <w:rsid w:val="0088676E"/>
    <w:rsid w:val="008A47DC"/>
    <w:rsid w:val="00904444"/>
    <w:rsid w:val="00906A99"/>
    <w:rsid w:val="00981DE3"/>
    <w:rsid w:val="009B3766"/>
    <w:rsid w:val="009E3649"/>
    <w:rsid w:val="00A163AD"/>
    <w:rsid w:val="00A44376"/>
    <w:rsid w:val="00A46B0E"/>
    <w:rsid w:val="00A4709F"/>
    <w:rsid w:val="00A56841"/>
    <w:rsid w:val="00A63AA6"/>
    <w:rsid w:val="00A64A3E"/>
    <w:rsid w:val="00A84C4E"/>
    <w:rsid w:val="00AC1F07"/>
    <w:rsid w:val="00AC3B6C"/>
    <w:rsid w:val="00AF671C"/>
    <w:rsid w:val="00B105AE"/>
    <w:rsid w:val="00B10E8F"/>
    <w:rsid w:val="00B2547B"/>
    <w:rsid w:val="00B362CF"/>
    <w:rsid w:val="00B45F06"/>
    <w:rsid w:val="00B475AB"/>
    <w:rsid w:val="00B91208"/>
    <w:rsid w:val="00BA6568"/>
    <w:rsid w:val="00C65FB7"/>
    <w:rsid w:val="00C66BBA"/>
    <w:rsid w:val="00C80EA0"/>
    <w:rsid w:val="00CD2864"/>
    <w:rsid w:val="00CD3CF5"/>
    <w:rsid w:val="00CE3ADD"/>
    <w:rsid w:val="00D23D27"/>
    <w:rsid w:val="00D27314"/>
    <w:rsid w:val="00DA6659"/>
    <w:rsid w:val="00DB34C8"/>
    <w:rsid w:val="00DB5210"/>
    <w:rsid w:val="00DC1A78"/>
    <w:rsid w:val="00DD79F3"/>
    <w:rsid w:val="00DF309A"/>
    <w:rsid w:val="00DF5AB1"/>
    <w:rsid w:val="00E4365A"/>
    <w:rsid w:val="00E43BD1"/>
    <w:rsid w:val="00E56C1A"/>
    <w:rsid w:val="00E66B67"/>
    <w:rsid w:val="00E66E51"/>
    <w:rsid w:val="00E72D26"/>
    <w:rsid w:val="00E84936"/>
    <w:rsid w:val="00E8497D"/>
    <w:rsid w:val="00EB5DA8"/>
    <w:rsid w:val="00EC1E9A"/>
    <w:rsid w:val="00EE1778"/>
    <w:rsid w:val="00F03D90"/>
    <w:rsid w:val="00F20DC8"/>
    <w:rsid w:val="00F241B9"/>
    <w:rsid w:val="00F26D8F"/>
    <w:rsid w:val="00F3202A"/>
    <w:rsid w:val="00F4437F"/>
    <w:rsid w:val="00F77072"/>
    <w:rsid w:val="00F817DD"/>
    <w:rsid w:val="00F9271B"/>
    <w:rsid w:val="00F94230"/>
    <w:rsid w:val="00FB2C39"/>
    <w:rsid w:val="00FB763E"/>
    <w:rsid w:val="00FB7643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1F75-9A01-473E-834C-C1B2742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78"/>
  </w:style>
  <w:style w:type="paragraph" w:styleId="1">
    <w:name w:val="heading 1"/>
    <w:basedOn w:val="a"/>
    <w:link w:val="10"/>
    <w:qFormat/>
    <w:rsid w:val="00290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3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65E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65E0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questtable">
    <w:name w:val="requesttable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">
    <w:name w:val="offset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">
    <w:name w:val="offset5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">
    <w:name w:val="table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">
    <w:name w:val="table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">
    <w:name w:val="tablecol1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">
    <w:name w:val="tablecol2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">
    <w:name w:val="app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">
    <w:name w:val="app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">
    <w:name w:val="app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">
    <w:name w:val="app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">
    <w:name w:val="app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">
    <w:name w:val="app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">
    <w:name w:val="app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">
    <w:name w:val="app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">
    <w:name w:val="appresul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">
    <w:name w:val="appresult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">
    <w:name w:val="appresultcol4_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">
    <w:name w:val="appcri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">
    <w:name w:val="appcri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">
    <w:name w:val="appcri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">
    <w:name w:val="appdesic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">
    <w:name w:val="appdesic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">
    <w:name w:val="appdesic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">
    <w:name w:val="appdesic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">
    <w:name w:val="appauct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">
    <w:name w:val="appauct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">
    <w:name w:val="appauct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">
    <w:name w:val="appcommiss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">
    <w:name w:val="appcommiss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">
    <w:name w:val="appcommiss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">
    <w:name w:val="appcommiss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">
    <w:name w:val="appcommission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">
    <w:name w:val="appcommission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">
    <w:name w:val="appcommissionresultcol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">
    <w:name w:val="refusalfac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">
    <w:name w:val="refusalfac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">
    <w:name w:val="refusalfac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">
    <w:name w:val="appcriterias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">
    <w:name w:val="appcriterias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">
    <w:name w:val="appcriterias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">
    <w:name w:val="newpag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">
    <w:name w:val="col-bor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">
    <w:name w:val="no-under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">
    <w:name w:val="vert-spac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">
    <w:name w:val="bottom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">
    <w:name w:val="contenthol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">
    <w:name w:val="contracts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">
    <w:name w:val="contractstable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">
    <w:name w:val="contracts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">
    <w:name w:val="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">
    <w:name w:val="off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">
    <w:name w:val="pf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">
    <w:name w:val="pf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">
    <w:name w:val="pf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">
    <w:name w:val="pf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">
    <w:name w:val="pf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">
    <w:name w:val="pfcol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">
    <w:name w:val="pfcol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">
    <w:name w:val="pfcol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">
    <w:name w:val="pfcol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">
    <w:name w:val="pfcol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">
    <w:name w:val="pf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">
    <w:name w:val="pfcol1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">
    <w:name w:val="pfcol1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">
    <w:name w:val="pfcol1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">
    <w:name w:val="pfcol1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">
    <w:name w:val="pfcol1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">
    <w:name w:val="pfcol1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">
    <w:name w:val="pfcol1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">
    <w:name w:val="pfcol1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">
    <w:name w:val="pfcol2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">
    <w:name w:val="pf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">
    <w:name w:val="pfcol2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">
    <w:name w:val="pfcol2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">
    <w:name w:val="pfcol2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">
    <w:name w:val="pfcol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">
    <w:name w:val="pfcol2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">
    <w:name w:val="pfcol2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">
    <w:name w:val="pfcol2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">
    <w:name w:val="pfcol2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">
    <w:name w:val="pfcol3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">
    <w:name w:val="plangraphi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">
    <w:name w:val="plangraphic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celltd">
    <w:name w:val="plangraphiccellt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">
    <w:name w:val="plahgraphicpositio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">
    <w:name w:val="plahgraphicpositiontop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">
    <w:name w:val="plahgraphicpositionleft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">
    <w:name w:val="plahgraphicpositiontop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">
    <w:name w:val="plahgraphicpositiontopright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">
    <w:name w:val="plahgraphicpositiontop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">
    <w:name w:val="plahgraphicposition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">
    <w:name w:val="plahgraphicposition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">
    <w:name w:val="plahgraphicposition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">
    <w:name w:val="plahgraphicposition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">
    <w:name w:val="plahgraphicposition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">
    <w:name w:val="plahgraphicpositionnoborders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">
    <w:name w:val="plangraphic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">
    <w:name w:val="plangraphictableheader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">
    <w:name w:val="offset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">
    <w:name w:val="emptyrow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">
    <w:name w:val="icr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">
    <w:name w:val="icr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">
    <w:name w:val="icr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">
    <w:name w:val="plangraphicorg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">
    <w:name w:val="plangraphicdo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">
    <w:name w:val="right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">
    <w:name w:val="td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">
    <w:name w:val="pfcolb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">
    <w:name w:val="pfcol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">
    <w:name w:val="pfcolb30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eft1">
    <w:name w:val="alef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title1">
    <w:name w:val="sub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eader1">
    <w:name w:val="header1"/>
    <w:basedOn w:val="a"/>
    <w:rsid w:val="00290974"/>
    <w:pPr>
      <w:spacing w:before="30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1">
    <w:name w:val="offset251"/>
    <w:basedOn w:val="a"/>
    <w:rsid w:val="00290974"/>
    <w:pPr>
      <w:spacing w:before="100" w:beforeAutospacing="1" w:after="100" w:afterAutospacing="1" w:line="240" w:lineRule="auto"/>
      <w:ind w:left="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1">
    <w:name w:val="offset501"/>
    <w:basedOn w:val="a"/>
    <w:rsid w:val="00290974"/>
    <w:pPr>
      <w:spacing w:before="100" w:beforeAutospacing="1" w:after="100" w:afterAutospacing="1" w:line="240" w:lineRule="auto"/>
      <w:ind w:left="7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1">
    <w:name w:val="table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1">
    <w:name w:val="table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1">
    <w:name w:val="tablecol1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1">
    <w:name w:val="tablecol2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1">
    <w:name w:val="apptable11"/>
    <w:basedOn w:val="a"/>
    <w:rsid w:val="0029097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1">
    <w:name w:val="app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1">
    <w:name w:val="app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1">
    <w:name w:val="app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1">
    <w:name w:val="app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1">
    <w:name w:val="appcol5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1">
    <w:name w:val="app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1">
    <w:name w:val="app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1">
    <w:name w:val="appresul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1">
    <w:name w:val="appresult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1">
    <w:name w:val="appresultcol4_left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1">
    <w:name w:val="appcri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1">
    <w:name w:val="appcri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1">
    <w:name w:val="appcri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1">
    <w:name w:val="appdesic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1">
    <w:name w:val="appdesic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1">
    <w:name w:val="appdesic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1">
    <w:name w:val="appdesic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1">
    <w:name w:val="appauct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1">
    <w:name w:val="appauct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1">
    <w:name w:val="appauct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1">
    <w:name w:val="appcommiss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1">
    <w:name w:val="appcommiss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1">
    <w:name w:val="appcommiss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1">
    <w:name w:val="appcommiss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1">
    <w:name w:val="appcommission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1">
    <w:name w:val="appcommission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1">
    <w:name w:val="appcommissionresultcoln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1">
    <w:name w:val="refusalfac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1">
    <w:name w:val="refusalfac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1">
    <w:name w:val="refusalfac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1">
    <w:name w:val="appcriterias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1">
    <w:name w:val="appcriterias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1">
    <w:name w:val="appcriterias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1">
    <w:name w:val="newpage1"/>
    <w:basedOn w:val="a"/>
    <w:rsid w:val="0029097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1">
    <w:name w:val="col-border1"/>
    <w:basedOn w:val="a"/>
    <w:rsid w:val="0029097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1">
    <w:name w:val="right-pad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1">
    <w:name w:val="no-underline1"/>
    <w:basedOn w:val="a"/>
    <w:rsid w:val="0029097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1">
    <w:name w:val="vert-spac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1">
    <w:name w:val="bottom-pad1"/>
    <w:basedOn w:val="a"/>
    <w:rsid w:val="00290974"/>
    <w:pPr>
      <w:spacing w:before="100" w:beforeAutospacing="1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1">
    <w:name w:val="contentholder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1">
    <w:name w:val="contracts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1">
    <w:name w:val="td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1">
    <w:name w:val="contractstable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1">
    <w:name w:val="contracts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1">
    <w:name w:val="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1">
    <w:name w:val="off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0">
    <w:name w:val="pfcol1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0">
    <w:name w:val="pfcol2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1">
    <w:name w:val="pfcol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1">
    <w:name w:val="pfcol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1">
    <w:name w:val="pfcol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1">
    <w:name w:val="pfcol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1">
    <w:name w:val="pfcol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1">
    <w:name w:val="pfcol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1">
    <w:name w:val="pfcol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1">
    <w:name w:val="pfcol1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1">
    <w:name w:val="pfcol1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1">
    <w:name w:val="pfcol1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1">
    <w:name w:val="pfcol1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1">
    <w:name w:val="pfcol1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1">
    <w:name w:val="pfcol1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1">
    <w:name w:val="pfcol1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1">
    <w:name w:val="pfcol1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1">
    <w:name w:val="pfcol1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1">
    <w:name w:val="pfcol1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1">
    <w:name w:val="pfcol2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1">
    <w:name w:val="pfcol2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1">
    <w:name w:val="pfcol2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1">
    <w:name w:val="pfcol2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1">
    <w:name w:val="pfcol2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1">
    <w:name w:val="pfcol2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1">
    <w:name w:val="pfcol2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1">
    <w:name w:val="pfcol2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1">
    <w:name w:val="pfcol2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1">
    <w:name w:val="pfcol2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1">
    <w:name w:val="pfcol3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1">
    <w:name w:val="pfcolbr1"/>
    <w:basedOn w:val="a"/>
    <w:rsid w:val="0029097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1">
    <w:name w:val="pfcolb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1">
    <w:name w:val="pfcolb300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wrap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1">
    <w:name w:val="plangraphic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1">
    <w:name w:val="plangraphic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langraphiccelltd1">
    <w:name w:val="plangraphiccelltd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1">
    <w:name w:val="plahgraphicposition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29097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29097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1">
    <w:name w:val="plahgraphicpositionleftright1"/>
    <w:basedOn w:val="a"/>
    <w:rsid w:val="0029097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1">
    <w:name w:val="plahgraphicpositiontopbottom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1">
    <w:name w:val="plahgraphicpositiontoprightleft1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1">
    <w:name w:val="plahgraphicpositiontopbottom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1">
    <w:name w:val="plahgraphicpositionleft1"/>
    <w:basedOn w:val="a"/>
    <w:rsid w:val="0029097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1">
    <w:name w:val="plahgraphicpositionright1"/>
    <w:basedOn w:val="a"/>
    <w:rsid w:val="0029097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1">
    <w:name w:val="plahgraphicpositionrightbottom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1">
    <w:name w:val="plahgraphicpositionbottomleft1"/>
    <w:basedOn w:val="a"/>
    <w:rsid w:val="0029097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1">
    <w:name w:val="plahgraphicpositionbottom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1">
    <w:name w:val="plahgraphicpositionnoborders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1">
    <w:name w:val="plangraphic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1">
    <w:name w:val="plangraphictableheader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1">
    <w:name w:val="offset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1">
    <w:name w:val="emptyrow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1">
    <w:name w:val="icr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rtable1">
    <w:name w:val="icr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1">
    <w:name w:val="icr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1">
    <w:name w:val="plangraphicorg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1">
    <w:name w:val="plangraphicdoc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2">
    <w:name w:val="plangraphictableheader2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1">
    <w:name w:val="numb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3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44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Верхний колонтитул2"/>
    <w:basedOn w:val="a"/>
    <w:rsid w:val="0036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17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8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17DD"/>
  </w:style>
  <w:style w:type="character" w:styleId="a5">
    <w:name w:val="Hyperlink"/>
    <w:basedOn w:val="a0"/>
    <w:uiPriority w:val="99"/>
    <w:semiHidden/>
    <w:unhideWhenUsed/>
    <w:rsid w:val="00F817DD"/>
    <w:rPr>
      <w:color w:val="0000FF"/>
      <w:u w:val="single"/>
    </w:rPr>
  </w:style>
  <w:style w:type="paragraph" w:styleId="a6">
    <w:name w:val="Body Text"/>
    <w:basedOn w:val="a"/>
    <w:link w:val="a7"/>
    <w:rsid w:val="00AC3B6C"/>
    <w:pPr>
      <w:tabs>
        <w:tab w:val="left" w:pos="538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C3B6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E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65E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65E00"/>
    <w:rPr>
      <w:rFonts w:ascii="Arial" w:eastAsia="Times New Roman" w:hAnsi="Arial" w:cs="Arial"/>
    </w:rPr>
  </w:style>
  <w:style w:type="numbering" w:customStyle="1" w:styleId="14">
    <w:name w:val="Нет списка1"/>
    <w:next w:val="a2"/>
    <w:semiHidden/>
    <w:rsid w:val="00265E00"/>
  </w:style>
  <w:style w:type="table" w:customStyle="1" w:styleId="15">
    <w:name w:val="Сетка таблицы1"/>
    <w:basedOn w:val="a1"/>
    <w:next w:val="a3"/>
    <w:rsid w:val="0026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65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65E0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265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265E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5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265E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265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65E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65E0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1">
    <w:name w:val="List Paragraph"/>
    <w:basedOn w:val="a"/>
    <w:uiPriority w:val="34"/>
    <w:qFormat/>
    <w:rsid w:val="00265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uiPriority w:val="1"/>
    <w:qFormat/>
    <w:rsid w:val="00265E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71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user/Desktop/&#208;&#148;&#208;&#155;&#208;&#175;%20&#208;&#146;&#208;&#157;&#208;&#149;&#208;&#161;&#208;&#149;&#208;&#157;&#208;&#152;&#208;&#175;%20&#208;&#146;%20&#208;&#160;&#208;&#149;&#208;&#147;&#208;&#152;&#208;&#161;&#208;&#162;&#208;&#160;/&#208;&#154;&#208;&#158;&#208;&#155;&#208;&#149;&#208;&#161;&#208;&#157;&#208;&#152;&#208;&#154;&#208;&#158;&#208;&#146;%20&#208;&#161;.&#208;&#147;/&#208;&#158;&#209;&#128;&#208;&#180;&#208;&#182;&#208;&#190;%20&#209;&#129;&#209;&#129;%2012-2/&#226;&#132;&#150;%2088%20&#208;&#160;&#208;&#181;&#208;&#179;&#208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73A93819F3EC9A71FC9D04B91218D29F2F1DE587D65C379172B153A0924CC44514968362AC2571Ah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Диана</cp:lastModifiedBy>
  <cp:revision>36</cp:revision>
  <cp:lastPrinted>2020-03-13T12:20:00Z</cp:lastPrinted>
  <dcterms:created xsi:type="dcterms:W3CDTF">2019-06-06T13:37:00Z</dcterms:created>
  <dcterms:modified xsi:type="dcterms:W3CDTF">2024-05-07T09:00:00Z</dcterms:modified>
</cp:coreProperties>
</file>