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626611107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DC174C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652BE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0D2F11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0641D1"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</w:t>
      </w:r>
      <w:r w:rsidR="00652BE3">
        <w:rPr>
          <w:sz w:val="28"/>
          <w:szCs w:val="28"/>
        </w:rPr>
        <w:t xml:space="preserve">       </w:t>
      </w:r>
      <w:r w:rsidR="000433AE">
        <w:rPr>
          <w:sz w:val="28"/>
          <w:szCs w:val="28"/>
        </w:rPr>
        <w:t xml:space="preserve">    </w:t>
      </w:r>
      <w:r w:rsidR="000641D1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A3057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0E7202">
        <w:rPr>
          <w:sz w:val="28"/>
          <w:szCs w:val="28"/>
        </w:rPr>
        <w:t xml:space="preserve"> лодочной</w:t>
      </w:r>
      <w:r w:rsidR="009020EC">
        <w:rPr>
          <w:sz w:val="28"/>
          <w:szCs w:val="28"/>
        </w:rPr>
        <w:t xml:space="preserve"> переправ</w:t>
      </w:r>
      <w:r w:rsidR="000E7202"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5F3655" w:rsidP="009B418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Закрыть</w:t>
      </w:r>
      <w:r w:rsidR="000E7202">
        <w:rPr>
          <w:sz w:val="28"/>
          <w:szCs w:val="28"/>
        </w:rPr>
        <w:t xml:space="preserve">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0641D1">
        <w:rPr>
          <w:sz w:val="28"/>
          <w:szCs w:val="28"/>
        </w:rPr>
        <w:t xml:space="preserve"> </w:t>
      </w:r>
      <w:r w:rsidR="00DC174C">
        <w:rPr>
          <w:sz w:val="28"/>
          <w:szCs w:val="28"/>
        </w:rPr>
        <w:t>с 29 июля</w:t>
      </w:r>
      <w:r>
        <w:rPr>
          <w:sz w:val="28"/>
          <w:szCs w:val="28"/>
        </w:rPr>
        <w:t xml:space="preserve"> 2019 года.</w:t>
      </w:r>
    </w:p>
    <w:p w:rsidR="00981F85" w:rsidRPr="00024310" w:rsidRDefault="00981F85" w:rsidP="009B4185">
      <w:pPr>
        <w:spacing w:after="240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1BD1"/>
    <w:rsid w:val="00035821"/>
    <w:rsid w:val="000433AE"/>
    <w:rsid w:val="000641D1"/>
    <w:rsid w:val="00075EB4"/>
    <w:rsid w:val="000828DA"/>
    <w:rsid w:val="000A400A"/>
    <w:rsid w:val="000A4742"/>
    <w:rsid w:val="000A7016"/>
    <w:rsid w:val="000D2F11"/>
    <w:rsid w:val="000E689D"/>
    <w:rsid w:val="000E7202"/>
    <w:rsid w:val="00136458"/>
    <w:rsid w:val="00156449"/>
    <w:rsid w:val="0015730B"/>
    <w:rsid w:val="001836E7"/>
    <w:rsid w:val="001A6817"/>
    <w:rsid w:val="001E124F"/>
    <w:rsid w:val="001F12E1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85450"/>
    <w:rsid w:val="003936A5"/>
    <w:rsid w:val="003977F4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3655"/>
    <w:rsid w:val="005F6DCB"/>
    <w:rsid w:val="00652BE3"/>
    <w:rsid w:val="006713B0"/>
    <w:rsid w:val="00697F89"/>
    <w:rsid w:val="006A3EAC"/>
    <w:rsid w:val="006A7506"/>
    <w:rsid w:val="006E49CE"/>
    <w:rsid w:val="006F7F16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A3057"/>
    <w:rsid w:val="009B4185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464ED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16A55"/>
    <w:rsid w:val="00D379AA"/>
    <w:rsid w:val="00D82660"/>
    <w:rsid w:val="00DA0D6A"/>
    <w:rsid w:val="00DC14D9"/>
    <w:rsid w:val="00DC174C"/>
    <w:rsid w:val="00E00855"/>
    <w:rsid w:val="00E037E0"/>
    <w:rsid w:val="00E0566E"/>
    <w:rsid w:val="00E41152"/>
    <w:rsid w:val="00E63C50"/>
    <w:rsid w:val="00E96769"/>
    <w:rsid w:val="00F06491"/>
    <w:rsid w:val="00F217A6"/>
    <w:rsid w:val="00F3004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6485-9616-4E72-B43A-4E3A7A65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22</cp:revision>
  <cp:lastPrinted>2019-05-27T07:48:00Z</cp:lastPrinted>
  <dcterms:created xsi:type="dcterms:W3CDTF">2016-03-02T13:58:00Z</dcterms:created>
  <dcterms:modified xsi:type="dcterms:W3CDTF">2019-08-06T12:38:00Z</dcterms:modified>
</cp:coreProperties>
</file>