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ABE" w:rsidRDefault="00207ABE" w:rsidP="00207ABE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 xml:space="preserve">Уведомление о проведении ежегодной актуализации схемы водоснабжения и водоотведения муниципального образования сельского поселения «Пожег» </w:t>
      </w:r>
      <w:proofErr w:type="spellStart"/>
      <w:r>
        <w:rPr>
          <w:rStyle w:val="a4"/>
          <w:rFonts w:ascii="Arial" w:hAnsi="Arial" w:cs="Arial"/>
          <w:color w:val="3C3C3C"/>
          <w:sz w:val="21"/>
          <w:szCs w:val="21"/>
        </w:rPr>
        <w:t>Усть-Куломского</w:t>
      </w:r>
      <w:proofErr w:type="spellEnd"/>
      <w:r>
        <w:rPr>
          <w:rStyle w:val="a4"/>
          <w:rFonts w:ascii="Arial" w:hAnsi="Arial" w:cs="Arial"/>
          <w:color w:val="3C3C3C"/>
          <w:sz w:val="21"/>
          <w:szCs w:val="21"/>
        </w:rPr>
        <w:t xml:space="preserve"> района Республики Коми в 2018 году.</w:t>
      </w:r>
    </w:p>
    <w:p w:rsidR="00207ABE" w:rsidRDefault="00207ABE" w:rsidP="00207AB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1. Администрация сельского поселения «Пожег» на основании</w:t>
      </w:r>
    </w:p>
    <w:p w:rsidR="00207ABE" w:rsidRDefault="00207ABE" w:rsidP="00207AB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Постановления Правительства РФ от 05.09.2013 N 154 «О СХЕМАХ ВОДОСНАБЖЕНИЯ И ВОДООТВЕДЕНИЯ» проводит актуализацию схемы водоснабжения и водоотведения муниципального образования сельского поселения «Пожег»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Усть-Куломского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района Республики Коми.</w:t>
      </w:r>
    </w:p>
    <w:p w:rsidR="00207ABE" w:rsidRDefault="00207ABE" w:rsidP="00207AB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2. Схема водоснабжения и водоотведения муниципального образования</w:t>
      </w:r>
    </w:p>
    <w:p w:rsidR="00207ABE" w:rsidRDefault="00207ABE" w:rsidP="00207AB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сельского поселения «Пожег»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Усть-Куломского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района Республики Коми размещена на официальном сайте администрация сельского поселения «Пожег»: </w:t>
      </w:r>
      <w:hyperlink r:id="rId4" w:tooltip="http://pozheg.ru/skhemy-vodosnabzheniya-i-vodootvedeniya.html" w:history="1">
        <w:r>
          <w:rPr>
            <w:rStyle w:val="a5"/>
            <w:rFonts w:ascii="Arial" w:hAnsi="Arial" w:cs="Arial"/>
            <w:color w:val="428BCA"/>
            <w:sz w:val="21"/>
            <w:szCs w:val="21"/>
            <w:u w:val="none"/>
          </w:rPr>
          <w:t>http://pozheg.ru/skhemy-vodosnabzheniya-i-vodootvedeniya.html</w:t>
        </w:r>
      </w:hyperlink>
    </w:p>
    <w:p w:rsidR="00207ABE" w:rsidRDefault="00207ABE" w:rsidP="00207AB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Актуализация (корректировка) схем водоснабжения и водоотведения осуществляется при наличии одного из следующих условий:</w:t>
      </w:r>
    </w:p>
    <w:p w:rsidR="00207ABE" w:rsidRDefault="00207ABE" w:rsidP="00207AB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а) ввод в эксплуатацию построенных, реконструированных и модернизированных объектов централизованных систем водоснабжения и (или) водоотведения;</w:t>
      </w:r>
    </w:p>
    <w:p w:rsidR="00207ABE" w:rsidRDefault="00207ABE" w:rsidP="00207AB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б) изменение условий водоснабжения (гидрогеологических характеристик потенциальных источников водоснабжения), связанных с изменением природных условий и климата;</w:t>
      </w:r>
    </w:p>
    <w:p w:rsidR="00207ABE" w:rsidRDefault="00207ABE" w:rsidP="00207AB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в) проведение технического обследования централизованных систем водоснабжения и (или) водоотведения в период действия схем водоснабжения и водоотведения;</w:t>
      </w:r>
    </w:p>
    <w:p w:rsidR="00207ABE" w:rsidRDefault="00207ABE" w:rsidP="00207AB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г) реализация мероприятий, предусмотренных планами по снижению сбросов загрязняющих веществ, указанными в подпункте "д" пункта 7 настоящих Правил;</w:t>
      </w:r>
    </w:p>
    <w:p w:rsidR="00207ABE" w:rsidRDefault="00207ABE" w:rsidP="00207AB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д) реализация мероприятий, предусмотренных планами по приведению качества питьевой воды и горячей воды в соответствие с установленными требованиями;</w:t>
      </w:r>
    </w:p>
    <w:p w:rsidR="00207ABE" w:rsidRDefault="00207ABE" w:rsidP="00207AB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е) изменение объема поставки горячей воды, холодной воды, водоотведения по централизованным системам горячего водоснабжения, холодного водоснабжения и (или) водоотведения в связи с реализацией мероприятий по прекращению функционирования открытых систем теплоснабжения (горячего водоснабжения) (прекращение горячего водоснабжения с использованием открытых систем теплоснабжения (горячего водоснабжения) и перевод абонентов, подключенных (технологически присоединенных) к таким системам, на закрытые системы теплоснабжения (горячего водоснабжения).</w:t>
      </w:r>
    </w:p>
    <w:p w:rsidR="00207ABE" w:rsidRDefault="00207ABE" w:rsidP="00207AB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3. Наименование, место нахождения, номер контактного телефона и адрес</w:t>
      </w:r>
    </w:p>
    <w:p w:rsidR="00207ABE" w:rsidRDefault="00207ABE" w:rsidP="00207AB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электронной почты органа, уполномоченного на организацию актуализации схемы водоснабжения и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водотведения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муниципального образования сельского поселения «Пожег»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Усть-Куломского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района Республики Коми: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168097 ,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село Пожег, ул. Центральная, дом № 9,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Усть-Куломского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района Республики Коми. Факс, телефон: 8(82137)98838, 8(82137)98667, факс 8(82137)98710.</w:t>
      </w:r>
    </w:p>
    <w:p w:rsidR="00207ABE" w:rsidRDefault="00207ABE" w:rsidP="00207AB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Электронный адрес: </w:t>
      </w:r>
      <w:hyperlink r:id="rId5" w:tooltip="pozhegspec@yandex.ru" w:history="1">
        <w:r>
          <w:rPr>
            <w:rStyle w:val="a5"/>
            <w:rFonts w:ascii="Arial" w:hAnsi="Arial" w:cs="Arial"/>
            <w:color w:val="428BCA"/>
            <w:sz w:val="21"/>
            <w:szCs w:val="21"/>
            <w:u w:val="none"/>
          </w:rPr>
          <w:t>pozhegspec@yandex.ru</w:t>
        </w:r>
      </w:hyperlink>
    </w:p>
    <w:p w:rsidR="00207ABE" w:rsidRDefault="00207ABE" w:rsidP="00207AB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4. Срок и порядок предоставления предложений от организаций и иных</w:t>
      </w:r>
    </w:p>
    <w:p w:rsidR="00207ABE" w:rsidRDefault="00207ABE" w:rsidP="00207AB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лиц по актуализации схемы водоснабжения и водоотведения: до 17 часов 28 февраля 2018 года в письменной форме в адрес администрации сельского поселения «Пожег. Адрес администрации сельского поселения «Пожег»: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168097 ,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село Пожег, ул. Центральная, дом № 9,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Усть-Куломского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района Республики Коми.</w:t>
      </w:r>
    </w:p>
    <w:p w:rsidR="00207ABE" w:rsidRDefault="00207ABE" w:rsidP="00207AB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Электронный адрес: </w:t>
      </w:r>
      <w:hyperlink r:id="rId6" w:tooltip="pozhegspec@yandex.ru" w:history="1">
        <w:r>
          <w:rPr>
            <w:rStyle w:val="a5"/>
            <w:rFonts w:ascii="Arial" w:hAnsi="Arial" w:cs="Arial"/>
            <w:color w:val="428BCA"/>
            <w:sz w:val="21"/>
            <w:szCs w:val="21"/>
            <w:u w:val="none"/>
          </w:rPr>
          <w:t>pozhegspec@yandex.ru</w:t>
        </w:r>
      </w:hyperlink>
      <w:r>
        <w:rPr>
          <w:rFonts w:ascii="Arial" w:hAnsi="Arial" w:cs="Arial"/>
          <w:color w:val="3C3C3C"/>
          <w:sz w:val="21"/>
          <w:szCs w:val="21"/>
        </w:rPr>
        <w:t>.</w:t>
      </w:r>
    </w:p>
    <w:p w:rsidR="00207ABE" w:rsidRDefault="00207ABE" w:rsidP="00207AB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5. Порядок и место опубликования результатов актуализации схемы</w:t>
      </w:r>
    </w:p>
    <w:p w:rsidR="00207ABE" w:rsidRDefault="00207ABE" w:rsidP="00207AB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водоснабжения и водоотведения: администрация сельского поселения «Пожег» опубликовывает результаты актуализации схемы водоснабжения и водоотведения в информационном вестнике администрации и совета сельского поселения «Пожег» и </w:t>
      </w:r>
      <w:r>
        <w:rPr>
          <w:rFonts w:ascii="Arial" w:hAnsi="Arial" w:cs="Arial"/>
          <w:color w:val="3C3C3C"/>
          <w:sz w:val="21"/>
          <w:szCs w:val="21"/>
        </w:rPr>
        <w:lastRenderedPageBreak/>
        <w:t>размещает на официальном сайте администрации сельского поселения «Пожег» в срок не позднее 15 апреля 2018 года.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BE"/>
    <w:rsid w:val="000F282F"/>
    <w:rsid w:val="00207ABE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B3F0A-422A-4B6C-85FE-E8D6787F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7ABE"/>
    <w:rPr>
      <w:b/>
      <w:bCs/>
    </w:rPr>
  </w:style>
  <w:style w:type="character" w:styleId="a5">
    <w:name w:val="Hyperlink"/>
    <w:basedOn w:val="a0"/>
    <w:uiPriority w:val="99"/>
    <w:semiHidden/>
    <w:unhideWhenUsed/>
    <w:rsid w:val="00207A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0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zhegspec@yandex.ru" TargetMode="External"/><Relationship Id="rId5" Type="http://schemas.openxmlformats.org/officeDocument/2006/relationships/hyperlink" Target="mailto:pozhegspec@yandex.ru" TargetMode="External"/><Relationship Id="rId4" Type="http://schemas.openxmlformats.org/officeDocument/2006/relationships/hyperlink" Target="http://pozheg.ru/skhemy-vodosnabzheniya-i-vodootvede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2022-11-25T10:05:00Z</dcterms:created>
  <dcterms:modified xsi:type="dcterms:W3CDTF">2022-11-25T10:06:00Z</dcterms:modified>
</cp:coreProperties>
</file>